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F370E" w14:textId="728CB04B" w:rsidR="007F5CD9" w:rsidRDefault="007F5CD9" w:rsidP="007F5CD9">
      <w:pPr>
        <w:pStyle w:val="Default"/>
        <w:rPr>
          <w:b/>
          <w:bCs/>
          <w:sz w:val="28"/>
          <w:szCs w:val="28"/>
        </w:rPr>
      </w:pPr>
      <w:r w:rsidRPr="007F5CD9">
        <w:rPr>
          <w:b/>
          <w:bCs/>
          <w:sz w:val="28"/>
          <w:szCs w:val="28"/>
        </w:rPr>
        <w:t xml:space="preserve">Мектепке дейінгі білім беру саласында мемлекеттік қызметтер көрсету қағидалары </w:t>
      </w:r>
    </w:p>
    <w:p w14:paraId="1A542090" w14:textId="77777777" w:rsidR="007F5CD9" w:rsidRPr="007F5CD9" w:rsidRDefault="007F5CD9" w:rsidP="007F5CD9">
      <w:pPr>
        <w:pStyle w:val="Default"/>
        <w:rPr>
          <w:b/>
          <w:bCs/>
          <w:sz w:val="28"/>
          <w:szCs w:val="28"/>
        </w:rPr>
      </w:pPr>
    </w:p>
    <w:p w14:paraId="795CC323" w14:textId="79677480" w:rsidR="0063229D" w:rsidRPr="007F5CD9" w:rsidRDefault="007F5CD9" w:rsidP="007F5CD9">
      <w:hyperlink r:id="rId4" w:history="1">
        <w:r w:rsidRPr="0030585B">
          <w:rPr>
            <w:rStyle w:val="a3"/>
            <w:sz w:val="28"/>
            <w:szCs w:val="28"/>
          </w:rPr>
          <w:t>https://adilet.zan.kz/kaz/docs/V2000020883</w:t>
        </w:r>
      </w:hyperlink>
      <w:r w:rsidRPr="007F5CD9">
        <w:rPr>
          <w:sz w:val="28"/>
          <w:szCs w:val="28"/>
        </w:rPr>
        <w:t xml:space="preserve"> </w:t>
      </w:r>
    </w:p>
    <w:sectPr w:rsidR="0063229D" w:rsidRPr="007F5CD9" w:rsidSect="001F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A4"/>
    <w:rsid w:val="001F389B"/>
    <w:rsid w:val="0063229D"/>
    <w:rsid w:val="007F5CD9"/>
    <w:rsid w:val="00B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772B"/>
  <w15:chartTrackingRefBased/>
  <w15:docId w15:val="{2018219E-A053-4443-93B1-7769910D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5C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5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V200002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2025-08-15T09:58:00Z</dcterms:created>
  <dcterms:modified xsi:type="dcterms:W3CDTF">2025-08-15T09:59:00Z</dcterms:modified>
</cp:coreProperties>
</file>